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AC" w:rsidRDefault="005B64AC" w:rsidP="005B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5B64AC" w:rsidRDefault="005B64AC" w:rsidP="005B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производстве работ по энергосбережению</w:t>
      </w:r>
    </w:p>
    <w:p w:rsidR="005B64AC" w:rsidRDefault="005B64AC" w:rsidP="005B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4AC" w:rsidRPr="005B64AC" w:rsidRDefault="005B64AC" w:rsidP="005B6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собственники!</w:t>
      </w:r>
    </w:p>
    <w:p w:rsidR="005B64AC" w:rsidRPr="005B64AC" w:rsidRDefault="005B64AC" w:rsidP="005B64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64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 Жилищного кодекса РФ, статьями 7 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23.08.2010 № 646 «О принципах формирования органами исполнительной власти субъектов РФ перечня мероприятий по энергосбережению и повышению энергетической эффективности в отношении общего имущества</w:t>
      </w:r>
      <w:proofErr w:type="gramEnd"/>
      <w:r w:rsidRPr="005B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собственников помещений в многоквартирном доме», приказом Министерства регионального развития РФ от 02.09.2010 № 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</w:t>
      </w:r>
      <w:r w:rsidR="00FE12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Министерство строительства, инфраструктуры</w:t>
      </w:r>
      <w:proofErr w:type="gramEnd"/>
      <w:r w:rsidR="00FE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дорожного хозяйства Челябинской области № 178 от 14.12.2010 г. </w:t>
      </w:r>
      <w:r w:rsidRPr="005B64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FE12C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</w:t>
      </w:r>
      <w:r w:rsidRPr="005B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4AC" w:rsidRPr="005B64AC" w:rsidRDefault="005B64AC" w:rsidP="005B64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мероприятия по энергосбережению и повышению энергетической эффективности установлены 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5B64AC" w:rsidRPr="005B64AC" w:rsidRDefault="005B64AC" w:rsidP="005B64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выборе мероприятий и источниках их финансирования собственники многоквартирного дома принимают, руководствуясь ст. 44 - 48 Жилищного кодекса РФ, на общем собрании и оформляют протоколом. Копию протокола необходимо предоставить управляющей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64AC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мпании для выполнения работ по выбранным мероприятиям.</w:t>
      </w:r>
    </w:p>
    <w:p w:rsidR="005B64AC" w:rsidRPr="005B64AC" w:rsidRDefault="005B64AC" w:rsidP="005B6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A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ПЕРЕЧЕНЬ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5B64A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 w:rsidRPr="005B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64AC" w:rsidRDefault="005B64AC" w:rsidP="005B64AC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</w:p>
    <w:p w:rsidR="005B64AC" w:rsidRPr="005B64AC" w:rsidRDefault="005B64AC" w:rsidP="005B64AC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5B64AC">
        <w:rPr>
          <w:rFonts w:ascii="Times New Roman" w:hAnsi="Times New Roman" w:cs="Times New Roman"/>
          <w:b/>
          <w:lang w:eastAsia="ru-RU"/>
        </w:rPr>
        <w:t>Примечания:</w:t>
      </w:r>
      <w:r w:rsidRPr="005B64AC">
        <w:rPr>
          <w:rFonts w:ascii="Times New Roman" w:hAnsi="Times New Roman" w:cs="Times New Roman"/>
          <w:lang w:eastAsia="ru-RU"/>
        </w:rPr>
        <w:br/>
        <w:t>1</w:t>
      </w:r>
      <w:r w:rsidRPr="005B64AC">
        <w:rPr>
          <w:rFonts w:ascii="Times New Roman" w:hAnsi="Times New Roman" w:cs="Times New Roman"/>
        </w:rPr>
        <w:t>. Указанные мероприятия не являются обязательными в отношении многоквартирных домов, признанных аварийными и не оборудованных централизованными коммунальными ресурсами.</w:t>
      </w:r>
      <w:r w:rsidRPr="005B64AC">
        <w:rPr>
          <w:rFonts w:ascii="Times New Roman" w:hAnsi="Times New Roman" w:cs="Times New Roman"/>
          <w:lang w:eastAsia="ru-RU"/>
        </w:rPr>
        <w:br/>
      </w:r>
      <w:r w:rsidRPr="005B64AC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5B64AC">
        <w:rPr>
          <w:rFonts w:ascii="Times New Roman" w:eastAsia="Times New Roman" w:hAnsi="Times New Roman" w:cs="Times New Roman"/>
          <w:lang w:eastAsia="ru-RU"/>
        </w:rPr>
        <w:t>Перечень общего имущества в многоквартирном доме определяется в соответствии с Жилищным Российской Федерации, а также постановлением Правительства Российской Федерации от 13.08.2006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</w:t>
      </w:r>
      <w:proofErr w:type="gramEnd"/>
      <w:r w:rsidRPr="005B64AC">
        <w:rPr>
          <w:rFonts w:ascii="Times New Roman" w:eastAsia="Times New Roman" w:hAnsi="Times New Roman" w:cs="Times New Roman"/>
          <w:lang w:eastAsia="ru-RU"/>
        </w:rPr>
        <w:t xml:space="preserve"> ненадлежащего качества и (или) с перерывами, превышающими установленную продолжительность».</w:t>
      </w:r>
    </w:p>
    <w:p w:rsidR="00B61A49" w:rsidRDefault="00B61A49" w:rsidP="005B64AC">
      <w:pPr>
        <w:jc w:val="both"/>
      </w:pPr>
    </w:p>
    <w:sectPr w:rsidR="00B61A49" w:rsidSect="005B64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64AC"/>
    <w:rsid w:val="005B64AC"/>
    <w:rsid w:val="00B61A49"/>
    <w:rsid w:val="00FE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4AC"/>
    <w:rPr>
      <w:b/>
      <w:bCs/>
    </w:rPr>
  </w:style>
  <w:style w:type="paragraph" w:styleId="a4">
    <w:name w:val="Normal (Web)"/>
    <w:basedOn w:val="a"/>
    <w:uiPriority w:val="99"/>
    <w:semiHidden/>
    <w:unhideWhenUsed/>
    <w:rsid w:val="005B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64AC"/>
    <w:rPr>
      <w:color w:val="0000FF"/>
      <w:u w:val="single"/>
    </w:rPr>
  </w:style>
  <w:style w:type="paragraph" w:styleId="a6">
    <w:name w:val="No Spacing"/>
    <w:uiPriority w:val="1"/>
    <w:qFormat/>
    <w:rsid w:val="005B64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URIST_TGH</dc:creator>
  <cp:keywords/>
  <dc:description/>
  <cp:lastModifiedBy>URIST_TGH</cp:lastModifiedBy>
  <cp:revision>3</cp:revision>
  <dcterms:created xsi:type="dcterms:W3CDTF">2017-03-17T02:32:00Z</dcterms:created>
  <dcterms:modified xsi:type="dcterms:W3CDTF">2017-03-17T02:51:00Z</dcterms:modified>
</cp:coreProperties>
</file>